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12" w:rsidRDefault="002802C2" w:rsidP="0006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БЛАГОДАРНЕНСКАЯ ГОРОДСКАЯ ДУМА</w:t>
      </w:r>
    </w:p>
    <w:p w:rsidR="00066412" w:rsidRDefault="00066412" w:rsidP="0006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689" w:rsidRPr="002802C2" w:rsidRDefault="002802C2" w:rsidP="0006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E6689" w:rsidRDefault="002802C2" w:rsidP="00EE6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4F55DD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E6689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                                                               </w:t>
      </w:r>
      <w:r w:rsidR="004F55DD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689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66090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</w:p>
    <w:p w:rsidR="00EE6689" w:rsidRPr="002802C2" w:rsidRDefault="00EE6689" w:rsidP="00EE66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:rsidR="00EE6689" w:rsidRPr="002802C2" w:rsidRDefault="00EE6689" w:rsidP="00EE6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9CF" w:rsidRPr="002802C2" w:rsidRDefault="001049CF" w:rsidP="00EE6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89" w:rsidRPr="002802C2" w:rsidRDefault="00EE6689" w:rsidP="00EE6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r w:rsidR="0007171D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6238" w:rsidRPr="002802C2">
        <w:rPr>
          <w:rFonts w:ascii="Times New Roman" w:hAnsi="Times New Roman" w:cs="Times New Roman"/>
          <w:sz w:val="28"/>
          <w:szCs w:val="28"/>
        </w:rPr>
        <w:t xml:space="preserve">решение Благодарненской городской Думы от 25 марта 2009 года № 237 «О мерах по </w:t>
      </w:r>
      <w:r w:rsidR="0007171D" w:rsidRPr="002802C2">
        <w:rPr>
          <w:rFonts w:ascii="Times New Roman" w:hAnsi="Times New Roman" w:cs="Times New Roman"/>
          <w:sz w:val="28"/>
          <w:szCs w:val="28"/>
        </w:rPr>
        <w:t>реализации на территории муниципального образования город Благодарный Благодарненского района Ставропольского края Закона Ставропольского края «О порядке организации и ведения регистра муниципальных нормативных правовых актов Ставропольского края</w:t>
      </w:r>
      <w:r w:rsidR="00086238" w:rsidRPr="002802C2">
        <w:rPr>
          <w:rFonts w:ascii="Times New Roman" w:hAnsi="Times New Roman" w:cs="Times New Roman"/>
          <w:sz w:val="28"/>
          <w:szCs w:val="28"/>
        </w:rPr>
        <w:t>»</w:t>
      </w:r>
    </w:p>
    <w:p w:rsidR="0019744B" w:rsidRPr="002802C2" w:rsidRDefault="00DF2A98" w:rsidP="00EE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89" w:rsidRPr="002802C2" w:rsidRDefault="00EE6689" w:rsidP="00EE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89" w:rsidRPr="002802C2" w:rsidRDefault="00EE6689" w:rsidP="00EE6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Ставропольского края от 4 декабря 2008 года № 87 «О порядке организации и ведения регистра муниципальных нормативных правовых актов Ставропольского края», </w:t>
      </w:r>
      <w:r w:rsidR="009137F3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Ставропольского края </w:t>
      </w:r>
      <w:r w:rsidR="00F82AAA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2013 года № 155-п «О внесении изменений в порядок взаимодействия Правительства Ставропольского края с органами местного самоуправления муниципальных образований Ставропольского края по организации и ведению регистра муниципальных нормативных правовых актов Ставропольского</w:t>
      </w:r>
      <w:proofErr w:type="gramEnd"/>
      <w:r w:rsidR="00F82AAA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2AAA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 утвержденный Постановлением правительства Ставропольского края от 29 декабря 2008 года № 215-п</w:t>
      </w:r>
      <w:r w:rsidR="002411CA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2AAA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Ставропольского края </w:t>
      </w:r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2AAA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2013 года № 486-п «О внесении изменений в</w:t>
      </w:r>
      <w:r w:rsidR="009137F3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AAA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Ставропольского края от 29 декабря 2008 года № 215-п</w:t>
      </w:r>
      <w:r w:rsidR="009137F3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AAA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 реализации Закона Ставропольского края «О порядке организации и ведения регистра муниципальных нормативных правовых актов Ставропольского края»</w:t>
      </w:r>
      <w:r w:rsidR="009137F3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Благодарненская городская Дума </w:t>
      </w:r>
      <w:proofErr w:type="gramEnd"/>
    </w:p>
    <w:p w:rsidR="009137F3" w:rsidRPr="002802C2" w:rsidRDefault="009137F3" w:rsidP="00EE6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F3" w:rsidRPr="002802C2" w:rsidRDefault="009137F3" w:rsidP="0091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411CA" w:rsidRPr="002802C2" w:rsidRDefault="002411CA" w:rsidP="0091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F3" w:rsidRPr="002802C2" w:rsidRDefault="00086238" w:rsidP="00086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411CA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2802C2">
        <w:rPr>
          <w:rFonts w:ascii="Times New Roman" w:hAnsi="Times New Roman" w:cs="Times New Roman"/>
          <w:sz w:val="28"/>
          <w:szCs w:val="28"/>
        </w:rPr>
        <w:t>решение Благодарненской городской Думы от 25 марта 2009 года № 237 «О мерах по реализации на территории муниципального образования город Благодарный Благодарненского района Ставропольского края Закона Ставропольского края «О порядке организации и ведения регистра муниципальных нормативных правовых актов Ставропольского края»</w:t>
      </w:r>
      <w:r w:rsidR="002411CA" w:rsidRPr="002802C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66090" w:rsidRDefault="00466090" w:rsidP="00086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C3E" w:rsidRPr="002802C2" w:rsidRDefault="007425F4" w:rsidP="00086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C2">
        <w:rPr>
          <w:rFonts w:ascii="Times New Roman" w:hAnsi="Times New Roman" w:cs="Times New Roman"/>
          <w:sz w:val="28"/>
          <w:szCs w:val="28"/>
        </w:rPr>
        <w:t>1.1.</w:t>
      </w:r>
      <w:r w:rsidR="00D4234E" w:rsidRPr="002802C2">
        <w:rPr>
          <w:rFonts w:ascii="Times New Roman" w:hAnsi="Times New Roman" w:cs="Times New Roman"/>
          <w:sz w:val="28"/>
          <w:szCs w:val="28"/>
        </w:rPr>
        <w:t xml:space="preserve"> П</w:t>
      </w:r>
      <w:r w:rsidR="00A716FF" w:rsidRPr="002802C2">
        <w:rPr>
          <w:rFonts w:ascii="Times New Roman" w:hAnsi="Times New Roman" w:cs="Times New Roman"/>
          <w:sz w:val="28"/>
          <w:szCs w:val="28"/>
        </w:rPr>
        <w:t>у</w:t>
      </w:r>
      <w:r w:rsidR="00086238" w:rsidRPr="002802C2">
        <w:rPr>
          <w:rFonts w:ascii="Times New Roman" w:hAnsi="Times New Roman" w:cs="Times New Roman"/>
          <w:sz w:val="28"/>
          <w:szCs w:val="28"/>
        </w:rPr>
        <w:t>нкт</w:t>
      </w:r>
      <w:r w:rsidR="00D4234E" w:rsidRPr="002802C2">
        <w:rPr>
          <w:rFonts w:ascii="Times New Roman" w:hAnsi="Times New Roman" w:cs="Times New Roman"/>
          <w:sz w:val="28"/>
          <w:szCs w:val="28"/>
        </w:rPr>
        <w:t xml:space="preserve">ы </w:t>
      </w:r>
      <w:r w:rsidR="00086238" w:rsidRPr="002802C2">
        <w:rPr>
          <w:rFonts w:ascii="Times New Roman" w:hAnsi="Times New Roman" w:cs="Times New Roman"/>
          <w:sz w:val="28"/>
          <w:szCs w:val="28"/>
        </w:rPr>
        <w:t>2</w:t>
      </w:r>
      <w:r w:rsidR="00D4234E" w:rsidRPr="002802C2">
        <w:rPr>
          <w:rFonts w:ascii="Times New Roman" w:hAnsi="Times New Roman" w:cs="Times New Roman"/>
          <w:sz w:val="28"/>
          <w:szCs w:val="28"/>
        </w:rPr>
        <w:t xml:space="preserve">, 3 </w:t>
      </w:r>
      <w:r w:rsidR="000D3A32">
        <w:rPr>
          <w:rFonts w:ascii="Times New Roman" w:hAnsi="Times New Roman" w:cs="Times New Roman"/>
          <w:sz w:val="28"/>
          <w:szCs w:val="28"/>
        </w:rPr>
        <w:t>–</w:t>
      </w:r>
      <w:r w:rsidR="00D4234E" w:rsidRPr="002802C2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0D3A32">
        <w:rPr>
          <w:rFonts w:ascii="Times New Roman" w:hAnsi="Times New Roman" w:cs="Times New Roman"/>
          <w:sz w:val="28"/>
          <w:szCs w:val="28"/>
        </w:rPr>
        <w:t>.</w:t>
      </w:r>
    </w:p>
    <w:p w:rsidR="00466090" w:rsidRDefault="00466090" w:rsidP="00732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0D29" w:rsidRPr="002802C2" w:rsidRDefault="007425F4" w:rsidP="00732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4234E" w:rsidRPr="0028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20A6C" w:rsidRPr="0028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8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2C3E" w:rsidRPr="0028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8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</w:t>
      </w:r>
      <w:r w:rsidR="00732C3E" w:rsidRPr="0028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8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решению</w:t>
      </w:r>
      <w:r w:rsidR="00086238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C3E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</w:t>
      </w:r>
      <w:r w:rsidR="00D4234E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32C3E"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411CA" w:rsidRPr="002802C2" w:rsidRDefault="002411CA" w:rsidP="007C3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C2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вступает в силу </w:t>
      </w:r>
      <w:r w:rsidR="00D4234E" w:rsidRPr="002802C2">
        <w:rPr>
          <w:rFonts w:ascii="Times New Roman" w:hAnsi="Times New Roman" w:cs="Times New Roman"/>
          <w:sz w:val="28"/>
          <w:szCs w:val="28"/>
        </w:rPr>
        <w:t>после</w:t>
      </w:r>
      <w:r w:rsidRPr="002802C2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66090" w:rsidRDefault="00466090" w:rsidP="00115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1CA" w:rsidRPr="002802C2" w:rsidRDefault="002411CA" w:rsidP="00115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C2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</w:t>
      </w:r>
      <w:r w:rsidR="00115915" w:rsidRPr="002802C2">
        <w:rPr>
          <w:rFonts w:ascii="Times New Roman" w:hAnsi="Times New Roman" w:cs="Times New Roman"/>
          <w:sz w:val="28"/>
          <w:szCs w:val="28"/>
        </w:rPr>
        <w:t xml:space="preserve"> главу города Благодарного</w:t>
      </w:r>
      <w:r w:rsidRPr="002802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1CA" w:rsidRPr="002802C2" w:rsidRDefault="002411CA" w:rsidP="007C3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1CA" w:rsidRDefault="002411CA" w:rsidP="007C3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Pr="002802C2" w:rsidRDefault="00066412" w:rsidP="007C3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2411CA" w:rsidRPr="002802C2" w:rsidTr="002411CA">
        <w:tc>
          <w:tcPr>
            <w:tcW w:w="4077" w:type="dxa"/>
          </w:tcPr>
          <w:p w:rsidR="002411CA" w:rsidRPr="002802C2" w:rsidRDefault="002411CA" w:rsidP="007C37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C2">
              <w:rPr>
                <w:rFonts w:ascii="Times New Roman" w:hAnsi="Times New Roman" w:cs="Times New Roman"/>
                <w:sz w:val="28"/>
                <w:szCs w:val="28"/>
              </w:rPr>
              <w:t>Председатель Благодарненской</w:t>
            </w:r>
          </w:p>
          <w:p w:rsidR="002411CA" w:rsidRPr="002802C2" w:rsidRDefault="002411CA" w:rsidP="007C37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C2">
              <w:rPr>
                <w:rFonts w:ascii="Times New Roman" w:hAnsi="Times New Roman" w:cs="Times New Roman"/>
                <w:sz w:val="28"/>
                <w:szCs w:val="28"/>
              </w:rPr>
              <w:t>городской Думы</w:t>
            </w:r>
          </w:p>
          <w:p w:rsidR="002411CA" w:rsidRPr="002802C2" w:rsidRDefault="002411CA" w:rsidP="002411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C2">
              <w:rPr>
                <w:rFonts w:ascii="Times New Roman" w:hAnsi="Times New Roman" w:cs="Times New Roman"/>
                <w:sz w:val="28"/>
                <w:szCs w:val="28"/>
              </w:rPr>
              <w:t>Д.Ю.Пахомов</w:t>
            </w:r>
          </w:p>
        </w:tc>
        <w:tc>
          <w:tcPr>
            <w:tcW w:w="2303" w:type="dxa"/>
          </w:tcPr>
          <w:p w:rsidR="002411CA" w:rsidRPr="002802C2" w:rsidRDefault="002411CA" w:rsidP="007C37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11CA" w:rsidRPr="002802C2" w:rsidRDefault="002411CA" w:rsidP="00241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  <w:p w:rsidR="002411CA" w:rsidRPr="002802C2" w:rsidRDefault="002411CA" w:rsidP="00241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Благодарного  </w:t>
            </w:r>
          </w:p>
          <w:p w:rsidR="002411CA" w:rsidRPr="002802C2" w:rsidRDefault="002411CA" w:rsidP="002411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C2">
              <w:rPr>
                <w:rFonts w:ascii="Times New Roman" w:hAnsi="Times New Roman" w:cs="Times New Roman"/>
                <w:sz w:val="28"/>
                <w:szCs w:val="28"/>
              </w:rPr>
              <w:t>С.А.Лобкарева</w:t>
            </w:r>
          </w:p>
        </w:tc>
      </w:tr>
    </w:tbl>
    <w:p w:rsidR="00FD57AD" w:rsidRPr="002802C2" w:rsidRDefault="00FD57AD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5915" w:rsidRPr="002802C2" w:rsidRDefault="00115915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5915" w:rsidRPr="002802C2" w:rsidRDefault="00115915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5915" w:rsidRPr="002802C2" w:rsidRDefault="00115915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087" w:rsidRPr="002802C2" w:rsidRDefault="000A2087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087" w:rsidRPr="002802C2" w:rsidRDefault="000A2087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087" w:rsidRPr="002802C2" w:rsidRDefault="000A2087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087" w:rsidRDefault="000A2087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1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3A32" w:rsidRDefault="000D3A3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6412" w:rsidRPr="002802C2" w:rsidRDefault="00066412" w:rsidP="00FD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466090" w:rsidTr="00466090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66090" w:rsidRDefault="00466090" w:rsidP="004660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466090" w:rsidRDefault="00466090" w:rsidP="004660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02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решению Благодарненской</w:t>
            </w:r>
            <w:r w:rsidRPr="002802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802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городской Думы</w:t>
            </w:r>
          </w:p>
          <w:p w:rsidR="00466090" w:rsidRDefault="00466090" w:rsidP="004660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31 марта 2014 года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186</w:t>
            </w:r>
          </w:p>
        </w:tc>
      </w:tr>
    </w:tbl>
    <w:p w:rsidR="00466090" w:rsidRDefault="00466090" w:rsidP="009D6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412" w:rsidRPr="00066412" w:rsidRDefault="00066412" w:rsidP="009D6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412" w:rsidRPr="00066412" w:rsidRDefault="00066412" w:rsidP="00066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066412" w:rsidRPr="00066412" w:rsidRDefault="00066412" w:rsidP="00066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на территории муниципального образования город Благодарный Благодарненского района Ставропольского края Закона Ставропольского края «О порядке организации и ведения регистра муниципальных нормативных правовых актов Ставропольского</w:t>
      </w:r>
      <w:r w:rsidRPr="0006641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06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края»</w:t>
      </w:r>
    </w:p>
    <w:p w:rsidR="00066412" w:rsidRPr="00066412" w:rsidRDefault="00066412" w:rsidP="0006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12" w:rsidRPr="00066412" w:rsidRDefault="00066412" w:rsidP="0006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06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Порядок реализации на территории муниципального образования город Благодарный Благодарненского района Ставропольского края Закона Ставропольского края «О порядке организации и ведения регистра муниципальных нормативных правовых актов Ставропольского</w:t>
      </w:r>
      <w:r w:rsidRPr="0006641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06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края» (далее – Порядок) определяет механизм взаимодействия органов местного самоуправления муниципального образования город Благодарный (далее – органы местного самоуправления) с правительством Ставропольского края по организации и ведению регистра муниципальных нормативных правовых актов Ставропольского края (далее</w:t>
      </w:r>
      <w:proofErr w:type="gramEnd"/>
      <w:r w:rsidRPr="0006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gramStart"/>
      <w:r w:rsidRPr="0006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Регистр).</w:t>
      </w:r>
      <w:proofErr w:type="gramEnd"/>
    </w:p>
    <w:p w:rsidR="00066412" w:rsidRPr="00066412" w:rsidRDefault="00066412" w:rsidP="0006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2.Направлению в Регистр подлежат:</w:t>
      </w:r>
    </w:p>
    <w:p w:rsidR="00066412" w:rsidRPr="00066412" w:rsidRDefault="00066412" w:rsidP="0006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копии муниципальных нормативных правовых актов, принятых органами местного самоуправления, а также оформленные в виде правовых актов решения, принятые на местном референдуме, (далее - муниципальные акты), </w:t>
      </w:r>
    </w:p>
    <w:p w:rsidR="00066412" w:rsidRPr="00066412" w:rsidRDefault="00066412" w:rsidP="0006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сведения, установленные пунктами 1-3, 5,6 части 3 статьи 5 Закона Ставропольского края «О порядке организации и ведения регистра муниципальных нормативных правовых актов Ставропольского края» (далее – дополнительные сведения),</w:t>
      </w:r>
    </w:p>
    <w:p w:rsidR="00066412" w:rsidRPr="00066412" w:rsidRDefault="00066412" w:rsidP="0006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об источниках и датах опубликования (обнародования) муниципальных актов. </w:t>
      </w:r>
    </w:p>
    <w:p w:rsidR="00066412" w:rsidRPr="00066412" w:rsidRDefault="00066412" w:rsidP="0006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6641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06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местного самоуправления определяют должностных лиц, ответственных за направление муниципальных актов и дополнительных сведений, подлежащих включению в Регистр (далее – ответственное лицо).</w:t>
      </w:r>
    </w:p>
    <w:p w:rsidR="00066412" w:rsidRPr="00066412" w:rsidRDefault="00066412" w:rsidP="0006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Ответственное лицо Благодарненской городской Думы представляет в администрацию города Благодарного копии решений, принятых Благодарненской городской Думой, в документальном виде (на бумажных носителях) и в электронном виде (по каналам связи по электронной почте или на машиночитаемом носителе – оптическом записываемом диске С</w:t>
      </w:r>
      <w:proofErr w:type="gramStart"/>
      <w:r w:rsidRPr="00066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06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66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06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флэш-накопителе) в течение трех рабочих дней со дня их принятия (подписания, официального опубликования (обнародования) с указанием сведений об </w:t>
      </w:r>
      <w:proofErr w:type="gramStart"/>
      <w:r w:rsidRPr="000664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источнике</w:t>
      </w:r>
      <w:proofErr w:type="gramEnd"/>
      <w:r w:rsidRPr="0006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дате официального опубликования (обнародования) соответствующего муниципального акта. </w:t>
      </w:r>
    </w:p>
    <w:p w:rsidR="00066412" w:rsidRPr="00066412" w:rsidRDefault="00066412" w:rsidP="0006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Дополнительные сведения представляются в администрацию города Благодарного в том же порядке и в сроки, </w:t>
      </w:r>
      <w:r w:rsidRPr="00066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установленные для направления копий муниципальных актов.</w:t>
      </w:r>
    </w:p>
    <w:p w:rsidR="00066412" w:rsidRPr="00066412" w:rsidRDefault="00066412" w:rsidP="0006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12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Глава города Благодарного обеспечивает направление единого пакета, включающего копии муниципальных актов в документальном виде (на бумажных носителях), а также в электронном виде (по каналам связи по электронной почте или на машиночитаемом носителе – оптическом записываемом диске С</w:t>
      </w:r>
      <w:proofErr w:type="gramStart"/>
      <w:r w:rsidRPr="00066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06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66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06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флэш-накопителе) с описью, дополнительных сведений, сведений об источниках и датах официального опубликования муниципальных актов в администрацию Благодарненского муниципального района не позднее пяти </w:t>
      </w:r>
      <w:proofErr w:type="gramStart"/>
      <w:r w:rsidRPr="0006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их принятия (подписания, официального опубликования (обнародования), для последующего направления копий муниципальных актов в Правительство Ставропольского края </w:t>
      </w:r>
      <w:proofErr w:type="gramEnd"/>
    </w:p>
    <w:p w:rsidR="00066412" w:rsidRPr="00066412" w:rsidRDefault="00066412" w:rsidP="0006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12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Экспертное заключение управления по региональной политике аппарата Правительства Ставропольского края на муниципальный акт, в котором выявлены положения, противоречащие  законодательству Российской Федерации, законодательству Ставропольского края и Уставу города Благодарного, подлежит обязательному рассмотрению принявшим (издавшим) его органом в течение 30 рабочих дней со дня его получения.</w:t>
      </w:r>
    </w:p>
    <w:p w:rsidR="00066412" w:rsidRPr="00066412" w:rsidRDefault="00066412" w:rsidP="009D6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</w:p>
    <w:sectPr w:rsidR="00066412" w:rsidRPr="00066412" w:rsidSect="002802C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98" w:rsidRDefault="00DF2A98" w:rsidP="00FD57AD">
      <w:pPr>
        <w:spacing w:after="0" w:line="240" w:lineRule="auto"/>
      </w:pPr>
      <w:r>
        <w:separator/>
      </w:r>
    </w:p>
  </w:endnote>
  <w:endnote w:type="continuationSeparator" w:id="0">
    <w:p w:rsidR="00DF2A98" w:rsidRDefault="00DF2A98" w:rsidP="00FD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98" w:rsidRDefault="00DF2A98" w:rsidP="00FD57AD">
      <w:pPr>
        <w:spacing w:after="0" w:line="240" w:lineRule="auto"/>
      </w:pPr>
      <w:r>
        <w:separator/>
      </w:r>
    </w:p>
  </w:footnote>
  <w:footnote w:type="continuationSeparator" w:id="0">
    <w:p w:rsidR="00DF2A98" w:rsidRDefault="00DF2A98" w:rsidP="00FD5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256741"/>
      <w:docPartObj>
        <w:docPartGallery w:val="Page Numbers (Top of Page)"/>
        <w:docPartUnique/>
      </w:docPartObj>
    </w:sdtPr>
    <w:sdtEndPr/>
    <w:sdtContent>
      <w:p w:rsidR="00066412" w:rsidRDefault="000664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A3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0BE"/>
    <w:multiLevelType w:val="hybridMultilevel"/>
    <w:tmpl w:val="A66040FE"/>
    <w:lvl w:ilvl="0" w:tplc="6BE0F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C0C98"/>
    <w:multiLevelType w:val="hybridMultilevel"/>
    <w:tmpl w:val="6F26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1ACB"/>
    <w:multiLevelType w:val="hybridMultilevel"/>
    <w:tmpl w:val="1AF20048"/>
    <w:lvl w:ilvl="0" w:tplc="D27EC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67E37"/>
    <w:multiLevelType w:val="hybridMultilevel"/>
    <w:tmpl w:val="148A6D42"/>
    <w:lvl w:ilvl="0" w:tplc="30300196">
      <w:start w:val="1"/>
      <w:numFmt w:val="decimal"/>
      <w:lvlText w:val="%1."/>
      <w:lvlJc w:val="left"/>
      <w:pPr>
        <w:ind w:left="1663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89"/>
    <w:rsid w:val="00066412"/>
    <w:rsid w:val="0007171D"/>
    <w:rsid w:val="00086238"/>
    <w:rsid w:val="000A2087"/>
    <w:rsid w:val="000D3A32"/>
    <w:rsid w:val="001049CF"/>
    <w:rsid w:val="00115915"/>
    <w:rsid w:val="001300FB"/>
    <w:rsid w:val="001E3763"/>
    <w:rsid w:val="001E7A95"/>
    <w:rsid w:val="00213D0B"/>
    <w:rsid w:val="002411CA"/>
    <w:rsid w:val="002802C2"/>
    <w:rsid w:val="002C222D"/>
    <w:rsid w:val="0036634E"/>
    <w:rsid w:val="003A663E"/>
    <w:rsid w:val="00466090"/>
    <w:rsid w:val="004E7E83"/>
    <w:rsid w:val="004F55DD"/>
    <w:rsid w:val="005B7A6B"/>
    <w:rsid w:val="005C777A"/>
    <w:rsid w:val="00604A1C"/>
    <w:rsid w:val="006163C9"/>
    <w:rsid w:val="00645B49"/>
    <w:rsid w:val="00721C37"/>
    <w:rsid w:val="00732C3E"/>
    <w:rsid w:val="007425F4"/>
    <w:rsid w:val="007C37BF"/>
    <w:rsid w:val="009137F3"/>
    <w:rsid w:val="009A0203"/>
    <w:rsid w:val="009D6A9A"/>
    <w:rsid w:val="00A716FF"/>
    <w:rsid w:val="00B32F36"/>
    <w:rsid w:val="00B50D29"/>
    <w:rsid w:val="00B61B2C"/>
    <w:rsid w:val="00B71B1B"/>
    <w:rsid w:val="00B7750C"/>
    <w:rsid w:val="00C61587"/>
    <w:rsid w:val="00D20A6C"/>
    <w:rsid w:val="00D35848"/>
    <w:rsid w:val="00D4234E"/>
    <w:rsid w:val="00DF2A98"/>
    <w:rsid w:val="00E67258"/>
    <w:rsid w:val="00EE6689"/>
    <w:rsid w:val="00F02DDF"/>
    <w:rsid w:val="00F2177F"/>
    <w:rsid w:val="00F25EFE"/>
    <w:rsid w:val="00F82AAA"/>
    <w:rsid w:val="00FB3C9B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F3"/>
    <w:pPr>
      <w:ind w:left="720"/>
      <w:contextualSpacing/>
    </w:pPr>
  </w:style>
  <w:style w:type="paragraph" w:customStyle="1" w:styleId="ConsPlusNormal">
    <w:name w:val="ConsPlusNormal"/>
    <w:rsid w:val="007C3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4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5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7AD"/>
  </w:style>
  <w:style w:type="paragraph" w:styleId="a7">
    <w:name w:val="footer"/>
    <w:basedOn w:val="a"/>
    <w:link w:val="a8"/>
    <w:uiPriority w:val="99"/>
    <w:unhideWhenUsed/>
    <w:rsid w:val="00FD5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7AD"/>
  </w:style>
  <w:style w:type="paragraph" w:styleId="a9">
    <w:name w:val="Balloon Text"/>
    <w:basedOn w:val="a"/>
    <w:link w:val="aa"/>
    <w:uiPriority w:val="99"/>
    <w:semiHidden/>
    <w:unhideWhenUsed/>
    <w:rsid w:val="004E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F3"/>
    <w:pPr>
      <w:ind w:left="720"/>
      <w:contextualSpacing/>
    </w:pPr>
  </w:style>
  <w:style w:type="paragraph" w:customStyle="1" w:styleId="ConsPlusNormal">
    <w:name w:val="ConsPlusNormal"/>
    <w:rsid w:val="007C3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4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5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7AD"/>
  </w:style>
  <w:style w:type="paragraph" w:styleId="a7">
    <w:name w:val="footer"/>
    <w:basedOn w:val="a"/>
    <w:link w:val="a8"/>
    <w:uiPriority w:val="99"/>
    <w:unhideWhenUsed/>
    <w:rsid w:val="00FD5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7AD"/>
  </w:style>
  <w:style w:type="paragraph" w:styleId="a9">
    <w:name w:val="Balloon Text"/>
    <w:basedOn w:val="a"/>
    <w:link w:val="aa"/>
    <w:uiPriority w:val="99"/>
    <w:semiHidden/>
    <w:unhideWhenUsed/>
    <w:rsid w:val="004E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A3B2-20AF-49A4-A561-5FE1ECB5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ГорДума</dc:creator>
  <cp:lastModifiedBy>ГорДума</cp:lastModifiedBy>
  <cp:revision>9</cp:revision>
  <cp:lastPrinted>2014-04-01T06:57:00Z</cp:lastPrinted>
  <dcterms:created xsi:type="dcterms:W3CDTF">2014-03-19T11:03:00Z</dcterms:created>
  <dcterms:modified xsi:type="dcterms:W3CDTF">2014-04-01T06:59:00Z</dcterms:modified>
</cp:coreProperties>
</file>