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8083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B8083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 апелляционной комиссии при Управлении Росреестра по Ставропольскому краю</w:t>
      </w:r>
    </w:p>
    <w:p w:rsidR="00945BA2" w:rsidRPr="00945BA2" w:rsidRDefault="00945BA2" w:rsidP="00945BA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Управлении Росреестра по Ставропольскому краю продолж</w:t>
      </w:r>
      <w:r w:rsidR="00E2145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ает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работу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прав, созданная во исполнение требований части 3 статьи 26.1 Федерального закона от 24.07.2007 </w:t>
      </w:r>
      <w:r w:rsidR="00E2145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№ 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221-ФЗ «О кадастровой деятельности». В апелляционной комиссии кадастровые инженеры, а также правообладатели, которые не согласны с решением органа регистрации прав, могут обжаловать решения о приостановлении в административном порядке. Порядок работы апелляционной комиссии, перечень и формы документов, необходимых для обращения в апелляционную комиссию, утверждены приказом Минэкономразвития России от 30.03.2016 №</w:t>
      </w:r>
      <w:r w:rsidR="00E2145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 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193.</w:t>
      </w:r>
    </w:p>
    <w:p w:rsidR="00945BA2" w:rsidRPr="00945BA2" w:rsidRDefault="00945BA2" w:rsidP="00945BA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период работы с апреля 2017 года комиссией проведено 6 заседаний. Рассмотрено 19 заявлений об обжаловании решений о приостановлении осуществлен</w:t>
      </w:r>
      <w:r w:rsidR="00E2145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ия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государственного кадастрового учета. По результатам рассмотрения документов членами комиссии по 11 заявлениям вынесено решение </w:t>
      </w:r>
      <w:proofErr w:type="gramStart"/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связи с несоблюдением сроков подачи заявления. По 8 заявлениям вынесено решение об отклонении заявления об обжаловании, то есть принятые органом регистрации прав решения о приостановлении признаны апелляционной комиссией правомочными.</w:t>
      </w:r>
    </w:p>
    <w:p w:rsidR="00945BA2" w:rsidRPr="00945BA2" w:rsidRDefault="00945BA2" w:rsidP="00945BA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Вся информация о работе комиссии, в том числе результаты рассмотрения заявлений, а также форма заявления и требования к его заполнению, размещена на официальном сайте Управления Росреестра по Ставропольскому краю (</w:t>
      </w:r>
      <w:r w:rsidR="001E05F1" w:rsidRP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www.stavreg.ru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)</w:t>
      </w:r>
      <w:r w:rsid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раздел</w:t>
      </w:r>
      <w:r w:rsid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«Апелляционная комиссия».</w:t>
      </w:r>
    </w:p>
    <w:p w:rsidR="003B5426" w:rsidRPr="003B5426" w:rsidRDefault="00945BA2" w:rsidP="00945BA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заявлением об обжаловании решений о приостановлении осуществления государственного кадастрового учета можно обратиться по адресу: Управ</w:t>
      </w:r>
      <w:r w:rsid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ление 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Росреестра по Ставропольскому краю</w:t>
      </w:r>
      <w:r w:rsid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г. Ставрополь, ул. </w:t>
      </w:r>
      <w:proofErr w:type="gramStart"/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Комсомольская</w:t>
      </w:r>
      <w:proofErr w:type="gramEnd"/>
      <w:r w:rsidRPr="00945BA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58</w:t>
      </w:r>
      <w:r w:rsidR="001E05F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  <w:bookmarkStart w:id="0" w:name="_GoBack"/>
      <w:bookmarkEnd w:id="0"/>
    </w:p>
    <w:sectPr w:rsidR="003B5426" w:rsidRPr="003B5426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47" w:rsidRDefault="001A7847">
      <w:r>
        <w:separator/>
      </w:r>
    </w:p>
  </w:endnote>
  <w:endnote w:type="continuationSeparator" w:id="0">
    <w:p w:rsidR="001A7847" w:rsidRDefault="001A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47" w:rsidRDefault="001A7847">
      <w:r>
        <w:separator/>
      </w:r>
    </w:p>
  </w:footnote>
  <w:footnote w:type="continuationSeparator" w:id="0">
    <w:p w:rsidR="001A7847" w:rsidRDefault="001A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A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A0BA8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7847"/>
    <w:rsid w:val="001B0762"/>
    <w:rsid w:val="001C10AF"/>
    <w:rsid w:val="001E05F1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45BA2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8083A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145F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3A3B-3587-4901-8F73-DF258CC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2017-08-08T09:52:00Z</dcterms:modified>
</cp:coreProperties>
</file>