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872C0" w:rsidRDefault="004872C0" w:rsidP="00D32985">
      <w:pPr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D32985" w:rsidRDefault="004872C0" w:rsidP="00D32985">
      <w:pPr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Утверждены тарифы за предоставление выписки из ЕГРН</w:t>
      </w:r>
    </w:p>
    <w:p w:rsidR="004872C0" w:rsidRDefault="004872C0" w:rsidP="00D32985">
      <w:pPr>
        <w:jc w:val="center"/>
        <w:rPr>
          <w:rFonts w:ascii="Segoe UI" w:hAnsi="Segoe UI" w:cs="Segoe UI"/>
          <w:color w:val="333333"/>
          <w:shd w:val="clear" w:color="auto" w:fill="FFFFFF"/>
        </w:rPr>
      </w:pPr>
      <w:bookmarkStart w:id="0" w:name="_GoBack"/>
      <w:bookmarkEnd w:id="0"/>
    </w:p>
    <w:p w:rsidR="004872C0" w:rsidRPr="004872C0" w:rsidRDefault="004872C0" w:rsidP="004872C0">
      <w:pPr>
        <w:shd w:val="clear" w:color="auto" w:fill="FFFFFF"/>
        <w:spacing w:after="135" w:line="270" w:lineRule="atLeast"/>
        <w:ind w:left="135" w:firstLine="573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4872C0">
        <w:rPr>
          <w:rFonts w:ascii="Segoe UI" w:eastAsia="Times New Roman" w:hAnsi="Segoe UI" w:cs="Segoe UI"/>
          <w:color w:val="333333"/>
          <w:lang w:eastAsia="ru-RU"/>
        </w:rPr>
        <w:t>С 1 января 2017 года вступает в силу приказ Министерства экономического развития Российской Федерации от 10.05.2016 № 291 "Об установлении размеров платы за предоставление сведений, содержащихся в Едином государственном реестре недвижимости".</w:t>
      </w:r>
    </w:p>
    <w:p w:rsidR="004872C0" w:rsidRPr="004872C0" w:rsidRDefault="004872C0" w:rsidP="004872C0">
      <w:pPr>
        <w:shd w:val="clear" w:color="auto" w:fill="FFFFFF"/>
        <w:spacing w:after="135" w:line="270" w:lineRule="atLeast"/>
        <w:ind w:left="135" w:firstLine="573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4872C0">
        <w:rPr>
          <w:rFonts w:ascii="Segoe UI" w:eastAsia="Times New Roman" w:hAnsi="Segoe UI" w:cs="Segoe UI"/>
          <w:color w:val="333333"/>
          <w:lang w:eastAsia="ru-RU"/>
        </w:rPr>
        <w:t>Согласно приказу, стоимость копии документа об односторонней сделке, совершенной в простой письменной форме, составит 300 рублей в бумажной форме (150 рублей в электронной форме) для граждан и 950 рублей в форме бумажного документа (400 рублей в электронной форме) – для организаций.</w:t>
      </w:r>
    </w:p>
    <w:p w:rsidR="004872C0" w:rsidRPr="004872C0" w:rsidRDefault="004872C0" w:rsidP="004872C0">
      <w:pPr>
        <w:shd w:val="clear" w:color="auto" w:fill="FFFFFF"/>
        <w:spacing w:after="135" w:line="270" w:lineRule="atLeast"/>
        <w:ind w:left="135" w:firstLine="573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4872C0">
        <w:rPr>
          <w:rFonts w:ascii="Segoe UI" w:eastAsia="Times New Roman" w:hAnsi="Segoe UI" w:cs="Segoe UI"/>
          <w:color w:val="333333"/>
          <w:lang w:eastAsia="ru-RU"/>
        </w:rPr>
        <w:t>Непосредственно саму выписку из ЕГРН об объекте недвижимости физические лица могут заказать в виде бумажного документа за 750 рублей, а в виде электронного за 300 рублей. Организациям эта услуга обойдется в 2200 и 600 рублей соответственно.</w:t>
      </w:r>
    </w:p>
    <w:p w:rsidR="002F0359" w:rsidRDefault="004A1E24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2F0359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="00E17A52"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65A1B" w:rsidRDefault="00865A1B" w:rsidP="00865A1B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556 488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556 328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556 362</w:t>
      </w:r>
    </w:p>
    <w:p w:rsidR="007B30B6" w:rsidRPr="007779A5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715BF7" w:rsidRDefault="004872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4872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872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2F0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707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61" w:rsidRDefault="00D72C61">
      <w:r>
        <w:separator/>
      </w:r>
    </w:p>
  </w:endnote>
  <w:endnote w:type="continuationSeparator" w:id="0">
    <w:p w:rsidR="00D72C61" w:rsidRDefault="00D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61" w:rsidRDefault="00D72C61">
      <w:r>
        <w:separator/>
      </w:r>
    </w:p>
  </w:footnote>
  <w:footnote w:type="continuationSeparator" w:id="0">
    <w:p w:rsidR="00D72C61" w:rsidRDefault="00D7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C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3B27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65456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359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049C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72C0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5F89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3F8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341D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0FE3"/>
    <w:rsid w:val="00701C1B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8718D"/>
    <w:rsid w:val="00C91719"/>
    <w:rsid w:val="00CA5B20"/>
    <w:rsid w:val="00CB059D"/>
    <w:rsid w:val="00CB1D95"/>
    <w:rsid w:val="00CB531F"/>
    <w:rsid w:val="00CC02B5"/>
    <w:rsid w:val="00CC09FF"/>
    <w:rsid w:val="00CC19E6"/>
    <w:rsid w:val="00CC1A4F"/>
    <w:rsid w:val="00CD127C"/>
    <w:rsid w:val="00CD5483"/>
    <w:rsid w:val="00CD71C5"/>
    <w:rsid w:val="00CE255C"/>
    <w:rsid w:val="00CE71B3"/>
    <w:rsid w:val="00CF2EA8"/>
    <w:rsid w:val="00D0068B"/>
    <w:rsid w:val="00D04EF6"/>
    <w:rsid w:val="00D0550E"/>
    <w:rsid w:val="00D05B5E"/>
    <w:rsid w:val="00D163B8"/>
    <w:rsid w:val="00D16DB9"/>
    <w:rsid w:val="00D32543"/>
    <w:rsid w:val="00D32985"/>
    <w:rsid w:val="00D37D78"/>
    <w:rsid w:val="00D4167F"/>
    <w:rsid w:val="00D47707"/>
    <w:rsid w:val="00D54C33"/>
    <w:rsid w:val="00D6279A"/>
    <w:rsid w:val="00D72C61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4B28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f2">
    <w:name w:val="Знак Знак"/>
    <w:basedOn w:val="a"/>
    <w:rsid w:val="00D0550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f2">
    <w:name w:val="Знак Знак"/>
    <w:basedOn w:val="a"/>
    <w:rsid w:val="00D0550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9222-BD89-4A13-ABB6-17996C0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Иванова Марина Александровна</cp:lastModifiedBy>
  <cp:revision>40</cp:revision>
  <cp:lastPrinted>2015-04-20T06:25:00Z</cp:lastPrinted>
  <dcterms:created xsi:type="dcterms:W3CDTF">2015-06-01T08:41:00Z</dcterms:created>
  <dcterms:modified xsi:type="dcterms:W3CDTF">2016-09-08T06:16:00Z</dcterms:modified>
</cp:coreProperties>
</file>